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96" w:rsidRDefault="00C94F96" w:rsidP="00C94F96">
      <w:pPr>
        <w:autoSpaceDE w:val="0"/>
        <w:autoSpaceDN w:val="0"/>
        <w:adjustRightInd w:val="0"/>
        <w:rPr>
          <w:b/>
          <w:sz w:val="28"/>
        </w:rPr>
      </w:pPr>
      <w:r w:rsidRPr="00D91688">
        <w:rPr>
          <w:b/>
          <w:sz w:val="28"/>
        </w:rPr>
        <w:t>Аннотация к рабочей программе по химии 8 - 9 класс</w:t>
      </w:r>
    </w:p>
    <w:p w:rsidR="00C94F96" w:rsidRPr="00D91688" w:rsidRDefault="00C94F96" w:rsidP="00C94F96">
      <w:pPr>
        <w:autoSpaceDE w:val="0"/>
        <w:autoSpaceDN w:val="0"/>
        <w:adjustRightInd w:val="0"/>
        <w:rPr>
          <w:b/>
          <w:sz w:val="28"/>
        </w:rPr>
      </w:pPr>
    </w:p>
    <w:p w:rsidR="00C94F96" w:rsidRDefault="00C94F96" w:rsidP="00C94F96">
      <w:pPr>
        <w:autoSpaceDE w:val="0"/>
        <w:autoSpaceDN w:val="0"/>
        <w:adjustRightInd w:val="0"/>
      </w:pPr>
      <w:r>
        <w:t>Рабочая программа учебного предмета «Химия» на уровне основного общего</w:t>
      </w:r>
    </w:p>
    <w:p w:rsidR="00C94F96" w:rsidRDefault="00C94F96" w:rsidP="00C94F96">
      <w:pPr>
        <w:autoSpaceDE w:val="0"/>
        <w:autoSpaceDN w:val="0"/>
        <w:adjustRightInd w:val="0"/>
      </w:pPr>
      <w:r>
        <w:t>образования разработана в соответствии с нормативными документами</w:t>
      </w:r>
      <w:proofErr w:type="gramStart"/>
      <w:r>
        <w:t xml:space="preserve"> :</w:t>
      </w:r>
      <w:proofErr w:type="gramEnd"/>
    </w:p>
    <w:p w:rsidR="00C94F96" w:rsidRDefault="00C94F96" w:rsidP="00C94F96">
      <w:pPr>
        <w:autoSpaceDE w:val="0"/>
        <w:autoSpaceDN w:val="0"/>
        <w:adjustRightInd w:val="0"/>
      </w:pPr>
      <w:r>
        <w:t>- Федеральный закон от 29 декабря 2012 г. № 273-ФЗ;</w:t>
      </w:r>
    </w:p>
    <w:p w:rsidR="00C94F96" w:rsidRDefault="00C94F96" w:rsidP="00C94F96">
      <w:pPr>
        <w:autoSpaceDE w:val="0"/>
        <w:autoSpaceDN w:val="0"/>
        <w:adjustRightInd w:val="0"/>
      </w:pPr>
      <w:r>
        <w:t>- Федеральный государственный образовательный стандарт основного общего</w:t>
      </w:r>
    </w:p>
    <w:p w:rsidR="00C94F96" w:rsidRDefault="00C94F96" w:rsidP="00C94F96">
      <w:pPr>
        <w:autoSpaceDE w:val="0"/>
        <w:autoSpaceDN w:val="0"/>
        <w:adjustRightInd w:val="0"/>
      </w:pPr>
      <w:r>
        <w:t xml:space="preserve">образования. </w:t>
      </w:r>
      <w:proofErr w:type="gramStart"/>
      <w:r>
        <w:t>Приказ Минобрнауки России от 17 декабря 2010 г.№ 1897 (в редакции</w:t>
      </w:r>
      <w:proofErr w:type="gramEnd"/>
    </w:p>
    <w:p w:rsidR="00C94F96" w:rsidRDefault="00C94F96" w:rsidP="00C94F96">
      <w:pPr>
        <w:autoSpaceDE w:val="0"/>
        <w:autoSpaceDN w:val="0"/>
        <w:adjustRightInd w:val="0"/>
      </w:pPr>
      <w:r>
        <w:t>приказов от 29.12.2014 N 1644; от 31.12.2015 N 1577);</w:t>
      </w:r>
    </w:p>
    <w:p w:rsidR="00C94F96" w:rsidRDefault="00C94F96" w:rsidP="00C94F96">
      <w:pPr>
        <w:autoSpaceDE w:val="0"/>
        <w:autoSpaceDN w:val="0"/>
        <w:adjustRightInd w:val="0"/>
      </w:pPr>
      <w:r>
        <w:t>- Примерная основная образовательная программа основного общего образования</w:t>
      </w:r>
    </w:p>
    <w:p w:rsidR="00C94F96" w:rsidRDefault="00C94F96" w:rsidP="00C94F96">
      <w:pPr>
        <w:autoSpaceDE w:val="0"/>
        <w:autoSpaceDN w:val="0"/>
        <w:adjustRightInd w:val="0"/>
      </w:pPr>
      <w:proofErr w:type="gramStart"/>
      <w:r>
        <w:t>(fgoreestr/ru, одобрена решением федерального учебно – методического объединения по</w:t>
      </w:r>
      <w:proofErr w:type="gramEnd"/>
    </w:p>
    <w:p w:rsidR="00C94F96" w:rsidRDefault="00C94F96" w:rsidP="00C94F96">
      <w:pPr>
        <w:autoSpaceDE w:val="0"/>
        <w:autoSpaceDN w:val="0"/>
        <w:adjustRightInd w:val="0"/>
      </w:pPr>
      <w:proofErr w:type="gramStart"/>
      <w:r>
        <w:t>общему образованию, протокол от 8 апреля 2015 г. №1/15),);</w:t>
      </w:r>
      <w:proofErr w:type="gramEnd"/>
    </w:p>
    <w:p w:rsidR="00C94F96" w:rsidRDefault="00C94F96" w:rsidP="00C94F96">
      <w:pPr>
        <w:autoSpaceDE w:val="0"/>
        <w:autoSpaceDN w:val="0"/>
        <w:adjustRightInd w:val="0"/>
      </w:pPr>
      <w:proofErr w:type="gramStart"/>
      <w:r>
        <w:t>- Примерной программы (примерная основная образовательная программа основного</w:t>
      </w:r>
      <w:proofErr w:type="gramEnd"/>
    </w:p>
    <w:p w:rsidR="00C94F96" w:rsidRDefault="00C94F96" w:rsidP="00C94F96">
      <w:pPr>
        <w:autoSpaceDE w:val="0"/>
        <w:autoSpaceDN w:val="0"/>
        <w:adjustRightInd w:val="0"/>
      </w:pPr>
      <w:r>
        <w:t xml:space="preserve">общего образования, </w:t>
      </w:r>
      <w:proofErr w:type="gramStart"/>
      <w:r>
        <w:t>одобрена</w:t>
      </w:r>
      <w:proofErr w:type="gramEnd"/>
      <w:r>
        <w:t xml:space="preserve"> решением федерального учебно – методического</w:t>
      </w:r>
    </w:p>
    <w:p w:rsidR="00C94F96" w:rsidRDefault="00C94F96" w:rsidP="00C94F96">
      <w:pPr>
        <w:autoSpaceDE w:val="0"/>
        <w:autoSpaceDN w:val="0"/>
        <w:adjustRightInd w:val="0"/>
      </w:pPr>
      <w:r>
        <w:t>объединения по общему образованию, протокол от 8 апреля 2015 г. №1/15);</w:t>
      </w:r>
    </w:p>
    <w:p w:rsidR="00C94F96" w:rsidRDefault="00C94F96" w:rsidP="00C94F96">
      <w:pPr>
        <w:autoSpaceDE w:val="0"/>
        <w:autoSpaceDN w:val="0"/>
        <w:adjustRightInd w:val="0"/>
      </w:pPr>
      <w:r>
        <w:t>- Учебно-методический комплект по химии для 8-9 классов О.С.Габриеляна, с учетом</w:t>
      </w:r>
    </w:p>
    <w:p w:rsidR="00C94F96" w:rsidRDefault="00C94F96" w:rsidP="00C94F96">
      <w:pPr>
        <w:autoSpaceDE w:val="0"/>
        <w:autoSpaceDN w:val="0"/>
        <w:adjustRightInd w:val="0"/>
      </w:pPr>
      <w:r>
        <w:t xml:space="preserve">основной образовательной программы основного общего образования </w:t>
      </w:r>
    </w:p>
    <w:p w:rsidR="00C94F96" w:rsidRDefault="00C94F96" w:rsidP="00C94F96">
      <w:pPr>
        <w:autoSpaceDE w:val="0"/>
        <w:autoSpaceDN w:val="0"/>
        <w:adjustRightInd w:val="0"/>
      </w:pPr>
      <w:r>
        <w:t>МБОУ</w:t>
      </w:r>
      <w:proofErr w:type="gramStart"/>
      <w:r>
        <w:t>«С</w:t>
      </w:r>
      <w:proofErr w:type="gramEnd"/>
      <w:r>
        <w:t>тароурюпская ООШ», и обеспечена УМК по предмету «Химия» для 8-9 классов, созданных коллективом авторов под руководством О.С.Габриеляна.</w:t>
      </w:r>
    </w:p>
    <w:p w:rsidR="00C94F96" w:rsidRDefault="00C94F96" w:rsidP="00C94F96">
      <w:pPr>
        <w:autoSpaceDE w:val="0"/>
        <w:autoSpaceDN w:val="0"/>
        <w:adjustRightInd w:val="0"/>
      </w:pPr>
      <w:r>
        <w:t>Цели изучения учебного предмета определены Стандартом и заключаются в создании</w:t>
      </w:r>
    </w:p>
    <w:p w:rsidR="00C94F96" w:rsidRDefault="00C94F96" w:rsidP="00C94F96">
      <w:pPr>
        <w:autoSpaceDE w:val="0"/>
        <w:autoSpaceDN w:val="0"/>
        <w:adjustRightInd w:val="0"/>
      </w:pPr>
      <w:r>
        <w:t>условий для познания законов природы, формирования научной картины мира, создания</w:t>
      </w:r>
    </w:p>
    <w:p w:rsidR="00C94F96" w:rsidRDefault="00C94F96" w:rsidP="00C94F96">
      <w:pPr>
        <w:autoSpaceDE w:val="0"/>
        <w:autoSpaceDN w:val="0"/>
        <w:adjustRightInd w:val="0"/>
      </w:pPr>
      <w:r>
        <w:t xml:space="preserve">основы химических знаний, необходимых для повседневной жизни, навыков </w:t>
      </w:r>
      <w:proofErr w:type="gramStart"/>
      <w:r>
        <w:t>здорового</w:t>
      </w:r>
      <w:proofErr w:type="gramEnd"/>
      <w:r>
        <w:t xml:space="preserve"> и</w:t>
      </w:r>
    </w:p>
    <w:p w:rsidR="00C94F96" w:rsidRDefault="00C94F96" w:rsidP="00C94F96">
      <w:pPr>
        <w:autoSpaceDE w:val="0"/>
        <w:autoSpaceDN w:val="0"/>
        <w:adjustRightInd w:val="0"/>
      </w:pPr>
      <w:r>
        <w:t>безопасного для человека и окружающей его среды образа жизни, а также в воспитании</w:t>
      </w:r>
    </w:p>
    <w:p w:rsidR="00C94F96" w:rsidRDefault="00C94F96" w:rsidP="00C94F96">
      <w:pPr>
        <w:autoSpaceDE w:val="0"/>
        <w:autoSpaceDN w:val="0"/>
        <w:adjustRightInd w:val="0"/>
      </w:pPr>
      <w:r>
        <w:t>экологической культуры.</w:t>
      </w:r>
    </w:p>
    <w:p w:rsidR="00C94F96" w:rsidRDefault="00C94F96" w:rsidP="00C94F96">
      <w:pPr>
        <w:autoSpaceDE w:val="0"/>
        <w:autoSpaceDN w:val="0"/>
        <w:adjustRightInd w:val="0"/>
      </w:pPr>
      <w:r>
        <w:t>Рабочая программа разработана с учетом актуальных задач воспитания, обучения и</w:t>
      </w:r>
    </w:p>
    <w:p w:rsidR="00C94F96" w:rsidRDefault="00C94F96" w:rsidP="00C94F96">
      <w:pPr>
        <w:autoSpaceDE w:val="0"/>
        <w:autoSpaceDN w:val="0"/>
        <w:adjustRightInd w:val="0"/>
      </w:pPr>
      <w:r>
        <w:t>развития обучающихся, их возрастных и иных особенностей, а также условий,</w:t>
      </w:r>
    </w:p>
    <w:p w:rsidR="00C94F96" w:rsidRDefault="00C94F96" w:rsidP="00C94F96">
      <w:pPr>
        <w:autoSpaceDE w:val="0"/>
        <w:autoSpaceDN w:val="0"/>
        <w:adjustRightInd w:val="0"/>
      </w:pPr>
      <w:r>
        <w:t>необходимых для развития их личностных и познавательных качеств.</w:t>
      </w:r>
    </w:p>
    <w:p w:rsidR="00C94F96" w:rsidRDefault="00C94F96" w:rsidP="00C94F96">
      <w:pPr>
        <w:autoSpaceDE w:val="0"/>
        <w:autoSpaceDN w:val="0"/>
        <w:adjustRightInd w:val="0"/>
      </w:pPr>
      <w:r>
        <w:t>Целями изучения химии в основной школе являются:</w:t>
      </w:r>
    </w:p>
    <w:p w:rsidR="00C94F96" w:rsidRDefault="00C94F96" w:rsidP="00C94F96">
      <w:pPr>
        <w:autoSpaceDE w:val="0"/>
        <w:autoSpaceDN w:val="0"/>
        <w:adjustRightInd w:val="0"/>
      </w:pPr>
      <w:r>
        <w:t xml:space="preserve">1) формирование у </w:t>
      </w:r>
      <w:proofErr w:type="gramStart"/>
      <w:r>
        <w:t>обучающихся</w:t>
      </w:r>
      <w:proofErr w:type="gramEnd"/>
      <w:r>
        <w:t xml:space="preserve"> умения видеть и понимать ценность образования,</w:t>
      </w:r>
    </w:p>
    <w:p w:rsidR="00C94F96" w:rsidRDefault="00C94F96" w:rsidP="00C94F96">
      <w:pPr>
        <w:autoSpaceDE w:val="0"/>
        <w:autoSpaceDN w:val="0"/>
        <w:adjustRightInd w:val="0"/>
      </w:pPr>
      <w:r>
        <w:t xml:space="preserve">значимость химического знания для каждого человека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94F96" w:rsidRDefault="00C94F96" w:rsidP="00C94F96">
      <w:pPr>
        <w:autoSpaceDE w:val="0"/>
        <w:autoSpaceDN w:val="0"/>
        <w:adjustRightInd w:val="0"/>
      </w:pPr>
      <w:r>
        <w:t>профессиональной деятельности; умения различать факты и оценки, сравнивать</w:t>
      </w:r>
    </w:p>
    <w:p w:rsidR="00C94F96" w:rsidRDefault="00C94F96" w:rsidP="00C94F96">
      <w:pPr>
        <w:autoSpaceDE w:val="0"/>
        <w:autoSpaceDN w:val="0"/>
        <w:adjustRightInd w:val="0"/>
      </w:pPr>
      <w:r>
        <w:t xml:space="preserve">оценочные выводы, видеть их связь с критериями оценок и связь критериев </w:t>
      </w:r>
      <w:proofErr w:type="gramStart"/>
      <w:r>
        <w:t>с</w:t>
      </w:r>
      <w:proofErr w:type="gramEnd"/>
    </w:p>
    <w:p w:rsidR="00C94F96" w:rsidRDefault="00C94F96" w:rsidP="00C94F96">
      <w:pPr>
        <w:autoSpaceDE w:val="0"/>
        <w:autoSpaceDN w:val="0"/>
        <w:adjustRightInd w:val="0"/>
      </w:pPr>
      <w:r>
        <w:t xml:space="preserve">определенной системой ценностей, формулировать и обосновывать </w:t>
      </w:r>
      <w:proofErr w:type="gramStart"/>
      <w:r>
        <w:t>собственную</w:t>
      </w:r>
      <w:proofErr w:type="gramEnd"/>
    </w:p>
    <w:p w:rsidR="00C94F96" w:rsidRDefault="00C94F96" w:rsidP="00C94F96">
      <w:pPr>
        <w:autoSpaceDE w:val="0"/>
        <w:autoSpaceDN w:val="0"/>
        <w:adjustRightInd w:val="0"/>
      </w:pPr>
      <w:r>
        <w:t>позицию;</w:t>
      </w:r>
    </w:p>
    <w:p w:rsidR="00C94F96" w:rsidRDefault="00C94F96" w:rsidP="00C94F96">
      <w:pPr>
        <w:autoSpaceDE w:val="0"/>
        <w:autoSpaceDN w:val="0"/>
        <w:adjustRightInd w:val="0"/>
      </w:pPr>
      <w:r>
        <w:t xml:space="preserve">2) формирование у </w:t>
      </w:r>
      <w:proofErr w:type="gramStart"/>
      <w:r>
        <w:t>обучающихся</w:t>
      </w:r>
      <w:proofErr w:type="gramEnd"/>
      <w:r>
        <w:t xml:space="preserve"> целостного представления о мире и роли химии в</w:t>
      </w:r>
    </w:p>
    <w:p w:rsidR="00C94F96" w:rsidRDefault="00C94F96" w:rsidP="00C94F96">
      <w:pPr>
        <w:autoSpaceDE w:val="0"/>
        <w:autoSpaceDN w:val="0"/>
        <w:adjustRightInd w:val="0"/>
      </w:pPr>
      <w:proofErr w:type="gramStart"/>
      <w:r>
        <w:t>создании</w:t>
      </w:r>
      <w:proofErr w:type="gramEnd"/>
      <w:r>
        <w:t xml:space="preserve"> современной естественно-научной картины мира; умения объяснять</w:t>
      </w:r>
    </w:p>
    <w:p w:rsidR="00C94F96" w:rsidRDefault="00C94F96" w:rsidP="00C94F96">
      <w:pPr>
        <w:autoSpaceDE w:val="0"/>
        <w:autoSpaceDN w:val="0"/>
        <w:adjustRightInd w:val="0"/>
      </w:pPr>
      <w:r>
        <w:t>объекты и процессы окружающей действительности – природной, социальной,</w:t>
      </w:r>
    </w:p>
    <w:p w:rsidR="00C94F96" w:rsidRDefault="00C94F96" w:rsidP="00C94F96">
      <w:pPr>
        <w:autoSpaceDE w:val="0"/>
        <w:autoSpaceDN w:val="0"/>
        <w:adjustRightInd w:val="0"/>
      </w:pPr>
      <w:r>
        <w:t>культурной, технической среды, используя для этого химические знания;</w:t>
      </w:r>
    </w:p>
    <w:p w:rsidR="00C94F96" w:rsidRDefault="00C94F96" w:rsidP="00C94F96">
      <w:pPr>
        <w:autoSpaceDE w:val="0"/>
        <w:autoSpaceDN w:val="0"/>
        <w:adjustRightInd w:val="0"/>
      </w:pPr>
      <w:r>
        <w:t xml:space="preserve">3) приобретение </w:t>
      </w:r>
      <w:proofErr w:type="gramStart"/>
      <w:r>
        <w:t>обучающимися</w:t>
      </w:r>
      <w:proofErr w:type="gramEnd"/>
      <w:r>
        <w:t xml:space="preserve"> опыта разнообразной деятельности, познания и</w:t>
      </w:r>
    </w:p>
    <w:p w:rsidR="00C94F96" w:rsidRDefault="00C94F96" w:rsidP="00C94F96">
      <w:pPr>
        <w:autoSpaceDE w:val="0"/>
        <w:autoSpaceDN w:val="0"/>
        <w:adjustRightInd w:val="0"/>
      </w:pPr>
      <w:r>
        <w:t>самопознания; ключевых навыков (ключевых компетентностей), имеющих</w:t>
      </w:r>
    </w:p>
    <w:p w:rsidR="00C94F96" w:rsidRDefault="00C94F96" w:rsidP="00C94F96">
      <w:pPr>
        <w:autoSpaceDE w:val="0"/>
        <w:autoSpaceDN w:val="0"/>
        <w:adjustRightInd w:val="0"/>
      </w:pPr>
      <w:r>
        <w:t>универсальное значение для различных видов деятельности: решения проблем,</w:t>
      </w:r>
    </w:p>
    <w:p w:rsidR="00C94F96" w:rsidRDefault="00C94F96" w:rsidP="00C94F96">
      <w:pPr>
        <w:autoSpaceDE w:val="0"/>
        <w:autoSpaceDN w:val="0"/>
        <w:adjustRightInd w:val="0"/>
      </w:pPr>
      <w:r>
        <w:t>принятия решений, поиска, анализа и обработки информации, коммуникативных</w:t>
      </w:r>
    </w:p>
    <w:p w:rsidR="00C94F96" w:rsidRDefault="00C94F96" w:rsidP="00C94F96">
      <w:pPr>
        <w:autoSpaceDE w:val="0"/>
        <w:autoSpaceDN w:val="0"/>
        <w:adjustRightInd w:val="0"/>
      </w:pPr>
      <w:r>
        <w:t xml:space="preserve">навыков, навыков измерений, сотрудничества, безопасного обращения </w:t>
      </w:r>
      <w:proofErr w:type="gramStart"/>
      <w:r>
        <w:t>с</w:t>
      </w:r>
      <w:proofErr w:type="gramEnd"/>
    </w:p>
    <w:p w:rsidR="00C94F96" w:rsidRDefault="00C94F96" w:rsidP="00C94F96">
      <w:pPr>
        <w:autoSpaceDE w:val="0"/>
        <w:autoSpaceDN w:val="0"/>
        <w:adjustRightInd w:val="0"/>
      </w:pPr>
      <w:r>
        <w:t>веществами в повседневной жизни.</w:t>
      </w:r>
    </w:p>
    <w:p w:rsidR="00C94F96" w:rsidRDefault="00C94F96" w:rsidP="00C94F96">
      <w:pPr>
        <w:autoSpaceDE w:val="0"/>
        <w:autoSpaceDN w:val="0"/>
        <w:adjustRightInd w:val="0"/>
      </w:pPr>
      <w:r>
        <w:t>Основными задачами для освоения базового уровня химии за 9 класс являются:</w:t>
      </w:r>
    </w:p>
    <w:p w:rsidR="00C94F96" w:rsidRDefault="00C94F96" w:rsidP="00C94F96">
      <w:pPr>
        <w:autoSpaceDE w:val="0"/>
        <w:autoSpaceDN w:val="0"/>
        <w:adjustRightInd w:val="0"/>
      </w:pPr>
      <w:r>
        <w:t>- знакомство и развитие сведений о свойствах классов веществ – металлов и</w:t>
      </w:r>
    </w:p>
    <w:p w:rsidR="00C94F96" w:rsidRDefault="00C94F96" w:rsidP="00C94F96">
      <w:pPr>
        <w:autoSpaceDE w:val="0"/>
        <w:autoSpaceDN w:val="0"/>
        <w:adjustRightInd w:val="0"/>
      </w:pPr>
      <w:proofErr w:type="gramStart"/>
      <w:r>
        <w:t>неметаллов (щелочных и щелочноземельных металлов, галогенов и многих других</w:t>
      </w:r>
      <w:proofErr w:type="gramEnd"/>
    </w:p>
    <w:p w:rsidR="00C94F96" w:rsidRDefault="00C94F96" w:rsidP="00C94F96">
      <w:pPr>
        <w:autoSpaceDE w:val="0"/>
        <w:autoSpaceDN w:val="0"/>
        <w:adjustRightInd w:val="0"/>
      </w:pPr>
      <w:r>
        <w:t>неметаллов).</w:t>
      </w:r>
    </w:p>
    <w:p w:rsidR="00C94F96" w:rsidRDefault="00C94F96" w:rsidP="00C94F96">
      <w:pPr>
        <w:autoSpaceDE w:val="0"/>
        <w:autoSpaceDN w:val="0"/>
        <w:adjustRightInd w:val="0"/>
      </w:pPr>
      <w:r>
        <w:t xml:space="preserve">4) - расширение представлений о свойствах важных в </w:t>
      </w:r>
      <w:proofErr w:type="gramStart"/>
      <w:r>
        <w:t>народнохозяйственном</w:t>
      </w:r>
      <w:proofErr w:type="gramEnd"/>
    </w:p>
    <w:p w:rsidR="00C94F96" w:rsidRDefault="00C94F96" w:rsidP="00C94F96">
      <w:pPr>
        <w:autoSpaceDE w:val="0"/>
        <w:autoSpaceDN w:val="0"/>
        <w:adjustRightInd w:val="0"/>
      </w:pPr>
      <w:r>
        <w:t>отношение веществ.</w:t>
      </w:r>
    </w:p>
    <w:p w:rsidR="00C94F96" w:rsidRDefault="00C94F96" w:rsidP="00C94F96">
      <w:pPr>
        <w:autoSpaceDE w:val="0"/>
        <w:autoSpaceDN w:val="0"/>
        <w:adjustRightInd w:val="0"/>
      </w:pPr>
      <w:r>
        <w:t>5) - углубление знаний о закономерностях протекания реакций и их классификации.</w:t>
      </w:r>
    </w:p>
    <w:p w:rsidR="00C94F96" w:rsidRDefault="00C94F96" w:rsidP="00C94F96">
      <w:pPr>
        <w:autoSpaceDE w:val="0"/>
        <w:autoSpaceDN w:val="0"/>
        <w:adjustRightInd w:val="0"/>
      </w:pPr>
      <w:r>
        <w:t>Структура рабочей программы. Рабочая программа по химии составлена на основе</w:t>
      </w:r>
    </w:p>
    <w:p w:rsidR="00C94F96" w:rsidRDefault="00C94F96" w:rsidP="00C94F96">
      <w:pPr>
        <w:autoSpaceDE w:val="0"/>
        <w:autoSpaceDN w:val="0"/>
        <w:adjustRightInd w:val="0"/>
      </w:pPr>
      <w:r>
        <w:t>примерной программы учебного предмета «Химия», с учетом рабочей программы «Химия</w:t>
      </w:r>
    </w:p>
    <w:p w:rsidR="00C94F96" w:rsidRDefault="00C94F96" w:rsidP="00C94F96">
      <w:pPr>
        <w:autoSpaceDE w:val="0"/>
        <w:autoSpaceDN w:val="0"/>
        <w:adjustRightInd w:val="0"/>
      </w:pPr>
      <w:r>
        <w:lastRenderedPageBreak/>
        <w:t>8-9 классы» (автор О.С. Габриелян).</w:t>
      </w:r>
    </w:p>
    <w:p w:rsidR="00C94F96" w:rsidRDefault="00C94F96" w:rsidP="00C94F96">
      <w:pPr>
        <w:autoSpaceDE w:val="0"/>
        <w:autoSpaceDN w:val="0"/>
        <w:adjustRightInd w:val="0"/>
      </w:pPr>
      <w:r>
        <w:t xml:space="preserve"> Рабочая программа содержит следующие разделы:</w:t>
      </w:r>
    </w:p>
    <w:p w:rsidR="00C94F96" w:rsidRPr="006C3F95" w:rsidRDefault="00C94F96" w:rsidP="00C94F96">
      <w:pPr>
        <w:pStyle w:val="a3"/>
        <w:ind w:left="0" w:right="-1"/>
        <w:rPr>
          <w:rFonts w:ascii="Times New Roman" w:hAnsi="Times New Roman"/>
        </w:rPr>
      </w:pPr>
      <w:r w:rsidRPr="006C3F95">
        <w:rPr>
          <w:rFonts w:ascii="Times New Roman" w:hAnsi="Times New Roman"/>
        </w:rPr>
        <w:t>1.  Планируемые результаты освоения</w:t>
      </w:r>
      <w:r>
        <w:rPr>
          <w:rFonts w:ascii="Times New Roman" w:hAnsi="Times New Roman"/>
        </w:rPr>
        <w:t xml:space="preserve"> учебного предмета                                                                                                                2.  </w:t>
      </w:r>
      <w:r w:rsidRPr="006C3F95">
        <w:rPr>
          <w:rFonts w:ascii="Times New Roman" w:hAnsi="Times New Roman"/>
        </w:rPr>
        <w:t>Содержание учебного предмета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C94F96" w:rsidRDefault="00C94F96" w:rsidP="00C94F96">
      <w:pPr>
        <w:pStyle w:val="a3"/>
        <w:ind w:left="0"/>
        <w:rPr>
          <w:rFonts w:ascii="Times New Roman" w:hAnsi="Times New Roman"/>
        </w:rPr>
      </w:pPr>
      <w:r w:rsidRPr="006C3F95">
        <w:rPr>
          <w:rFonts w:ascii="Times New Roman" w:hAnsi="Times New Roman"/>
        </w:rPr>
        <w:t>3.  Тематическое планирование</w:t>
      </w:r>
      <w:r>
        <w:rPr>
          <w:rFonts w:ascii="Times New Roman" w:hAnsi="Times New Roman"/>
        </w:rPr>
        <w:t>, в том числе с учетом рабочей программы</w:t>
      </w:r>
    </w:p>
    <w:p w:rsidR="00C94F96" w:rsidRPr="00D91688" w:rsidRDefault="00C94F96" w:rsidP="00C94F96">
      <w:pPr>
        <w:pStyle w:val="a3"/>
        <w:ind w:left="0"/>
        <w:rPr>
          <w:rStyle w:val="20"/>
          <w:b w:val="0"/>
          <w:bCs w:val="0"/>
        </w:rPr>
      </w:pPr>
      <w:r>
        <w:rPr>
          <w:rFonts w:ascii="Times New Roman" w:hAnsi="Times New Roman"/>
        </w:rPr>
        <w:t xml:space="preserve">     воспитания </w:t>
      </w:r>
      <w:r w:rsidRPr="006C3F95">
        <w:rPr>
          <w:rFonts w:ascii="Times New Roman" w:hAnsi="Times New Roman"/>
        </w:rPr>
        <w:t xml:space="preserve"> с указанием количества часов, отводимых на освоение каждой темы</w:t>
      </w:r>
      <w:r>
        <w:rPr>
          <w:rFonts w:ascii="Times New Roman" w:hAnsi="Times New Roman"/>
        </w:rPr>
        <w:t xml:space="preserve">    </w:t>
      </w:r>
    </w:p>
    <w:p w:rsidR="00C94F96" w:rsidRDefault="00C94F96" w:rsidP="00C94F96">
      <w:pPr>
        <w:autoSpaceDE w:val="0"/>
        <w:autoSpaceDN w:val="0"/>
        <w:adjustRightInd w:val="0"/>
      </w:pPr>
      <w:r>
        <w:t>Место учебного предмета в образовательной программе.</w:t>
      </w:r>
    </w:p>
    <w:p w:rsidR="00C94F96" w:rsidRDefault="00C94F96" w:rsidP="00C94F96">
      <w:pPr>
        <w:autoSpaceDE w:val="0"/>
        <w:autoSpaceDN w:val="0"/>
        <w:adjustRightInd w:val="0"/>
      </w:pPr>
      <w:r>
        <w:t xml:space="preserve">Учебный предмет «Химия» является обязательным для изучения и входит </w:t>
      </w:r>
      <w:proofErr w:type="gramStart"/>
      <w:r>
        <w:t>в</w:t>
      </w:r>
      <w:proofErr w:type="gramEnd"/>
    </w:p>
    <w:p w:rsidR="00C94F96" w:rsidRDefault="00C94F96" w:rsidP="00C94F96">
      <w:pPr>
        <w:autoSpaceDE w:val="0"/>
        <w:autoSpaceDN w:val="0"/>
        <w:adjustRightInd w:val="0"/>
      </w:pPr>
      <w:r>
        <w:t>образовательную предметную область «</w:t>
      </w:r>
      <w:proofErr w:type="gramStart"/>
      <w:r>
        <w:t>Естественно-научные</w:t>
      </w:r>
      <w:proofErr w:type="gramEnd"/>
      <w:r>
        <w:t xml:space="preserve"> предметы». Рабочая</w:t>
      </w:r>
    </w:p>
    <w:p w:rsidR="00C94F96" w:rsidRDefault="00C94F96" w:rsidP="00C94F96">
      <w:pPr>
        <w:autoSpaceDE w:val="0"/>
        <w:autoSpaceDN w:val="0"/>
        <w:adjustRightInd w:val="0"/>
      </w:pPr>
      <w:r>
        <w:t>программа по химии для основного общего образования является компонентом</w:t>
      </w:r>
    </w:p>
    <w:p w:rsidR="00C94F96" w:rsidRDefault="00C94F96" w:rsidP="00C94F96">
      <w:pPr>
        <w:autoSpaceDE w:val="0"/>
        <w:autoSpaceDN w:val="0"/>
        <w:adjustRightInd w:val="0"/>
      </w:pPr>
      <w:r>
        <w:t>содержательного раздела основной образовательной программы МБОУ</w:t>
      </w:r>
      <w:proofErr w:type="gramStart"/>
      <w:r>
        <w:t>«С</w:t>
      </w:r>
      <w:proofErr w:type="gramEnd"/>
      <w:r>
        <w:t>тароурюпская ООШ» , реализующей федеральный государственный образовательный стандарт</w:t>
      </w:r>
    </w:p>
    <w:p w:rsidR="00C94F96" w:rsidRDefault="00C94F96" w:rsidP="00C94F96">
      <w:pPr>
        <w:autoSpaceDE w:val="0"/>
        <w:autoSpaceDN w:val="0"/>
        <w:adjustRightInd w:val="0"/>
      </w:pPr>
      <w:r>
        <w:t xml:space="preserve">основного общего образования. </w:t>
      </w:r>
    </w:p>
    <w:p w:rsidR="00C94F96" w:rsidRDefault="00C94F96" w:rsidP="00C94F96">
      <w:pPr>
        <w:autoSpaceDE w:val="0"/>
        <w:autoSpaceDN w:val="0"/>
        <w:adjustRightInd w:val="0"/>
      </w:pPr>
      <w:r>
        <w:t>Нормативный срок освоения – 2 года.</w:t>
      </w:r>
    </w:p>
    <w:p w:rsidR="00C94F96" w:rsidRDefault="00C94F96" w:rsidP="00C94F96">
      <w:pPr>
        <w:autoSpaceDE w:val="0"/>
        <w:autoSpaceDN w:val="0"/>
        <w:adjustRightInd w:val="0"/>
      </w:pPr>
      <w:r>
        <w:t>Учебное содержание курса химии включает:</w:t>
      </w:r>
    </w:p>
    <w:p w:rsidR="00C94F96" w:rsidRDefault="00C94F96" w:rsidP="00C94F96">
      <w:pPr>
        <w:autoSpaceDE w:val="0"/>
        <w:autoSpaceDN w:val="0"/>
        <w:adjustRightInd w:val="0"/>
      </w:pPr>
      <w:r>
        <w:t>Химия. 8 класс. 68 ч, 2ч в неделю</w:t>
      </w:r>
    </w:p>
    <w:p w:rsidR="00C94F96" w:rsidRDefault="00C94F96" w:rsidP="00C94F96">
      <w:pPr>
        <w:autoSpaceDE w:val="0"/>
        <w:autoSpaceDN w:val="0"/>
        <w:adjustRightInd w:val="0"/>
      </w:pPr>
      <w:r>
        <w:t>Химия. 9 класс. 66 ч, 2ч в неделю</w:t>
      </w:r>
      <w:r>
        <w:cr/>
        <w:t xml:space="preserve"> </w:t>
      </w:r>
    </w:p>
    <w:p w:rsidR="00C94F96" w:rsidRDefault="00C94F96" w:rsidP="00C94F96">
      <w:pPr>
        <w:autoSpaceDE w:val="0"/>
        <w:autoSpaceDN w:val="0"/>
        <w:adjustRightInd w:val="0"/>
      </w:pPr>
    </w:p>
    <w:p w:rsidR="00C94F96" w:rsidRDefault="00C94F96" w:rsidP="00C94F96">
      <w:pPr>
        <w:autoSpaceDE w:val="0"/>
        <w:autoSpaceDN w:val="0"/>
        <w:adjustRightInd w:val="0"/>
      </w:pPr>
    </w:p>
    <w:p w:rsidR="00C94F96" w:rsidRDefault="00C94F96" w:rsidP="00C94F96">
      <w:pPr>
        <w:autoSpaceDE w:val="0"/>
        <w:autoSpaceDN w:val="0"/>
        <w:adjustRightInd w:val="0"/>
      </w:pPr>
    </w:p>
    <w:p w:rsidR="00C94F96" w:rsidRDefault="00C94F96" w:rsidP="00C94F96">
      <w:pPr>
        <w:autoSpaceDE w:val="0"/>
        <w:autoSpaceDN w:val="0"/>
        <w:adjustRightInd w:val="0"/>
      </w:pPr>
    </w:p>
    <w:p w:rsidR="00C94F96" w:rsidRDefault="00C94F96" w:rsidP="00C94F96">
      <w:pPr>
        <w:autoSpaceDE w:val="0"/>
        <w:autoSpaceDN w:val="0"/>
        <w:adjustRightInd w:val="0"/>
      </w:pPr>
    </w:p>
    <w:p w:rsidR="00C94F96" w:rsidRDefault="00C94F96" w:rsidP="00C94F96">
      <w:pPr>
        <w:autoSpaceDE w:val="0"/>
        <w:autoSpaceDN w:val="0"/>
        <w:adjustRightInd w:val="0"/>
      </w:pPr>
    </w:p>
    <w:p w:rsidR="00C94F96" w:rsidRDefault="00C94F96" w:rsidP="00C94F96">
      <w:pPr>
        <w:autoSpaceDE w:val="0"/>
        <w:autoSpaceDN w:val="0"/>
        <w:adjustRightInd w:val="0"/>
      </w:pPr>
    </w:p>
    <w:p w:rsidR="00C94F96" w:rsidRDefault="00C94F96" w:rsidP="00C94F96">
      <w:pPr>
        <w:autoSpaceDE w:val="0"/>
        <w:autoSpaceDN w:val="0"/>
        <w:adjustRightInd w:val="0"/>
      </w:pPr>
    </w:p>
    <w:p w:rsidR="00C94F96" w:rsidRDefault="00C94F96" w:rsidP="00C94F96">
      <w:pPr>
        <w:autoSpaceDE w:val="0"/>
        <w:autoSpaceDN w:val="0"/>
        <w:adjustRightInd w:val="0"/>
      </w:pPr>
    </w:p>
    <w:p w:rsidR="00AA6A57" w:rsidRDefault="00C94F96"/>
    <w:sectPr w:rsidR="00AA6A57" w:rsidSect="0052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96"/>
    <w:rsid w:val="00520E3F"/>
    <w:rsid w:val="007F098E"/>
    <w:rsid w:val="00AA1676"/>
    <w:rsid w:val="00C9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94F96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F9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C94F96"/>
    <w:pPr>
      <w:ind w:left="720"/>
      <w:contextualSpacing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34"/>
    <w:locked/>
    <w:rsid w:val="00C94F96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2021-10-01T07:22:00Z</dcterms:created>
  <dcterms:modified xsi:type="dcterms:W3CDTF">2021-10-01T07:23:00Z</dcterms:modified>
</cp:coreProperties>
</file>