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03" w:rsidRPr="00244103" w:rsidRDefault="00244103" w:rsidP="00244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10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44103" w:rsidRDefault="00244103" w:rsidP="00244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103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«Литературное чтение» (1-4 классы)</w:t>
      </w:r>
    </w:p>
    <w:p w:rsidR="00244103" w:rsidRPr="00244103" w:rsidRDefault="00244103" w:rsidP="00244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03" w:rsidRPr="00244103" w:rsidRDefault="00244103" w:rsidP="00244103">
      <w:pPr>
        <w:spacing w:after="0"/>
        <w:rPr>
          <w:rFonts w:ascii="Times New Roman" w:hAnsi="Times New Roman" w:cs="Times New Roman"/>
          <w:sz w:val="24"/>
          <w:szCs w:val="24"/>
          <w:lang w:eastAsia="zh-TW"/>
        </w:rPr>
      </w:pPr>
      <w:r w:rsidRPr="00244103">
        <w:rPr>
          <w:rFonts w:ascii="Times New Roman" w:hAnsi="Times New Roman" w:cs="Times New Roman"/>
          <w:sz w:val="24"/>
          <w:szCs w:val="24"/>
          <w:lang w:eastAsia="zh-TW"/>
        </w:rPr>
        <w:t xml:space="preserve">Рабочая программа  составлена в соответствии требованиями Федерального 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244103" w:rsidRPr="00244103" w:rsidRDefault="00244103" w:rsidP="00244103">
      <w:pPr>
        <w:spacing w:after="0"/>
        <w:rPr>
          <w:rFonts w:ascii="Times New Roman" w:hAnsi="Times New Roman" w:cs="Times New Roman"/>
          <w:sz w:val="24"/>
          <w:szCs w:val="24"/>
          <w:lang w:eastAsia="zh-TW"/>
        </w:rPr>
      </w:pPr>
      <w:bookmarkStart w:id="0" w:name="_GoBack"/>
      <w:bookmarkEnd w:id="0"/>
    </w:p>
    <w:p w:rsidR="00244103" w:rsidRPr="00244103" w:rsidRDefault="00244103" w:rsidP="00244103">
      <w:pPr>
        <w:spacing w:after="0"/>
        <w:rPr>
          <w:rFonts w:ascii="Times New Roman" w:hAnsi="Times New Roman" w:cs="Times New Roman"/>
          <w:sz w:val="24"/>
          <w:szCs w:val="24"/>
          <w:lang w:eastAsia="zh-TW"/>
        </w:rPr>
      </w:pPr>
      <w:r w:rsidRPr="00244103">
        <w:rPr>
          <w:rFonts w:ascii="Times New Roman" w:hAnsi="Times New Roman" w:cs="Times New Roman"/>
          <w:sz w:val="24"/>
          <w:szCs w:val="24"/>
          <w:lang w:eastAsia="zh-TW"/>
        </w:rPr>
        <w:t xml:space="preserve">        Цели программы:</w:t>
      </w:r>
    </w:p>
    <w:p w:rsidR="00244103" w:rsidRPr="00244103" w:rsidRDefault="00244103" w:rsidP="00244103">
      <w:pPr>
        <w:pStyle w:val="a3"/>
        <w:numPr>
          <w:ilvl w:val="0"/>
          <w:numId w:val="1"/>
        </w:numPr>
        <w:rPr>
          <w:lang w:eastAsia="zh-TW"/>
        </w:rPr>
      </w:pPr>
      <w:r w:rsidRPr="00244103">
        <w:rPr>
          <w:lang w:eastAsia="zh-TW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244103" w:rsidRPr="00244103" w:rsidRDefault="00244103" w:rsidP="00244103">
      <w:pPr>
        <w:pStyle w:val="a3"/>
        <w:numPr>
          <w:ilvl w:val="0"/>
          <w:numId w:val="1"/>
        </w:numPr>
        <w:rPr>
          <w:lang w:eastAsia="zh-TW"/>
        </w:rPr>
      </w:pPr>
      <w:r w:rsidRPr="00244103">
        <w:rPr>
          <w:lang w:eastAsia="zh-TW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244103" w:rsidRPr="00244103" w:rsidRDefault="00244103" w:rsidP="00244103">
      <w:pPr>
        <w:pStyle w:val="a3"/>
        <w:numPr>
          <w:ilvl w:val="0"/>
          <w:numId w:val="1"/>
        </w:numPr>
        <w:rPr>
          <w:lang w:eastAsia="zh-TW"/>
        </w:rPr>
      </w:pPr>
      <w:r w:rsidRPr="00244103">
        <w:rPr>
          <w:lang w:eastAsia="zh-TW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244103" w:rsidRPr="00244103" w:rsidRDefault="00244103" w:rsidP="00244103">
      <w:pPr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4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Рабочая программа  составлена на основе Примерной программы по предмету.</w:t>
      </w:r>
    </w:p>
    <w:p w:rsidR="00244103" w:rsidRPr="00244103" w:rsidRDefault="00244103" w:rsidP="00244103">
      <w:pPr>
        <w:autoSpaceDE w:val="0"/>
        <w:autoSpaceDN w:val="0"/>
        <w:adjustRightInd w:val="0"/>
        <w:spacing w:after="0"/>
        <w:ind w:firstLine="454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4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определяет содержание учебного предмета по годам обучения, основные методические стратегии обучения, воспитания и развития </w:t>
      </w:r>
      <w:proofErr w:type="gramStart"/>
      <w:r w:rsidRPr="0024410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244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средствами учебного предмета «Литературное чтение». </w:t>
      </w:r>
    </w:p>
    <w:p w:rsidR="00244103" w:rsidRPr="00244103" w:rsidRDefault="00244103" w:rsidP="00244103">
      <w:pPr>
        <w:autoSpaceDE w:val="0"/>
        <w:autoSpaceDN w:val="0"/>
        <w:adjustRightInd w:val="0"/>
        <w:spacing w:after="0"/>
        <w:ind w:firstLine="454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4103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реализуется УМК:</w:t>
      </w:r>
    </w:p>
    <w:p w:rsidR="00244103" w:rsidRPr="00244103" w:rsidRDefault="00244103" w:rsidP="0024410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103">
        <w:rPr>
          <w:rFonts w:ascii="Times New Roman" w:hAnsi="Times New Roman" w:cs="Times New Roman"/>
          <w:sz w:val="24"/>
          <w:szCs w:val="24"/>
        </w:rPr>
        <w:t xml:space="preserve">Предметная линия учебников системы «Школа России» (1-4 классы). - М: «Просвещение». </w:t>
      </w:r>
    </w:p>
    <w:p w:rsidR="00244103" w:rsidRPr="00244103" w:rsidRDefault="00244103" w:rsidP="00244103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</w:rPr>
      </w:pPr>
      <w:r w:rsidRPr="00244103">
        <w:rPr>
          <w:rStyle w:val="c1"/>
          <w:color w:val="000000"/>
        </w:rPr>
        <w:t xml:space="preserve">Климанова Л.Ф., Горецкий В.Г., Голованова М.В., Виноградская Л.А., </w:t>
      </w:r>
      <w:proofErr w:type="spellStart"/>
      <w:r w:rsidRPr="00244103">
        <w:rPr>
          <w:rStyle w:val="c1"/>
          <w:color w:val="000000"/>
        </w:rPr>
        <w:t>Бойкина</w:t>
      </w:r>
      <w:proofErr w:type="spellEnd"/>
      <w:r w:rsidRPr="00244103">
        <w:rPr>
          <w:rStyle w:val="c1"/>
          <w:color w:val="000000"/>
        </w:rPr>
        <w:t xml:space="preserve"> М.В.  Литературное чтение 1 класс в 2 ч.</w:t>
      </w:r>
    </w:p>
    <w:p w:rsidR="00244103" w:rsidRPr="00244103" w:rsidRDefault="00244103" w:rsidP="00244103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</w:rPr>
      </w:pPr>
      <w:r w:rsidRPr="00244103">
        <w:rPr>
          <w:rStyle w:val="c1"/>
          <w:color w:val="000000"/>
        </w:rPr>
        <w:t xml:space="preserve">Климанова Л.Ф., Горецкий В.Г., Голованова М.В., Виноградская Л.А., </w:t>
      </w:r>
      <w:proofErr w:type="spellStart"/>
      <w:r w:rsidRPr="00244103">
        <w:rPr>
          <w:rStyle w:val="c1"/>
          <w:color w:val="000000"/>
        </w:rPr>
        <w:t>Бойкина</w:t>
      </w:r>
      <w:proofErr w:type="spellEnd"/>
      <w:r w:rsidRPr="00244103">
        <w:rPr>
          <w:rStyle w:val="c1"/>
          <w:color w:val="000000"/>
        </w:rPr>
        <w:t xml:space="preserve"> М.В.  Литературное чтение 2 класс в 2 ч.</w:t>
      </w:r>
    </w:p>
    <w:p w:rsidR="00244103" w:rsidRPr="00244103" w:rsidRDefault="00244103" w:rsidP="00244103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</w:rPr>
      </w:pPr>
      <w:r w:rsidRPr="00244103">
        <w:rPr>
          <w:rStyle w:val="c1"/>
          <w:color w:val="000000"/>
        </w:rPr>
        <w:t xml:space="preserve">Климанова Л.Ф., Горецкий В.Г., Голованова М.В., Виноградская Л.А., </w:t>
      </w:r>
      <w:proofErr w:type="spellStart"/>
      <w:r w:rsidRPr="00244103">
        <w:rPr>
          <w:rStyle w:val="c1"/>
          <w:color w:val="000000"/>
        </w:rPr>
        <w:t>Бойкина</w:t>
      </w:r>
      <w:proofErr w:type="spellEnd"/>
      <w:r w:rsidRPr="00244103">
        <w:rPr>
          <w:rStyle w:val="c1"/>
          <w:color w:val="000000"/>
        </w:rPr>
        <w:t xml:space="preserve"> М.В.  Литературное чтение 3 класс в 2 ч.</w:t>
      </w:r>
    </w:p>
    <w:p w:rsidR="00244103" w:rsidRPr="00244103" w:rsidRDefault="00244103" w:rsidP="00244103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</w:pPr>
      <w:r w:rsidRPr="00244103">
        <w:rPr>
          <w:rStyle w:val="c1"/>
          <w:color w:val="000000"/>
        </w:rPr>
        <w:t xml:space="preserve">Климанова Л.Ф., Горецкий В.Г., Голованова М.В., Виноградская Л.А., </w:t>
      </w:r>
      <w:proofErr w:type="spellStart"/>
      <w:r w:rsidRPr="00244103">
        <w:rPr>
          <w:rStyle w:val="c1"/>
          <w:color w:val="000000"/>
        </w:rPr>
        <w:t>Бойкина</w:t>
      </w:r>
      <w:proofErr w:type="spellEnd"/>
      <w:r w:rsidRPr="00244103">
        <w:rPr>
          <w:rStyle w:val="c1"/>
          <w:color w:val="000000"/>
        </w:rPr>
        <w:t xml:space="preserve"> М.В.  Литературное чтение 4 класс в 2 ч.</w:t>
      </w:r>
    </w:p>
    <w:p w:rsidR="00244103" w:rsidRPr="00244103" w:rsidRDefault="00244103" w:rsidP="00244103">
      <w:pPr>
        <w:spacing w:after="0"/>
        <w:rPr>
          <w:rFonts w:ascii="Times New Roman" w:hAnsi="Times New Roman" w:cs="Times New Roman"/>
          <w:sz w:val="24"/>
          <w:szCs w:val="24"/>
          <w:lang w:eastAsia="zh-TW"/>
        </w:rPr>
      </w:pPr>
      <w:r w:rsidRPr="00244103">
        <w:rPr>
          <w:rFonts w:ascii="Times New Roman" w:hAnsi="Times New Roman" w:cs="Times New Roman"/>
          <w:sz w:val="24"/>
          <w:szCs w:val="24"/>
          <w:lang w:eastAsia="zh-TW"/>
        </w:rPr>
        <w:t xml:space="preserve">        Программа учебного предмета «Литературное чтение» (1-4 классы) содержит следующие разделы: планируемые результаты освоения учебного предмета; содержание учебного предмета; тематическое планирование, в том числе с учетом рабочей программы воспитания с указанием количества часов, отводимых на изучение каждой темы.</w:t>
      </w:r>
    </w:p>
    <w:p w:rsidR="00244103" w:rsidRPr="00244103" w:rsidRDefault="00244103" w:rsidP="00244103">
      <w:pPr>
        <w:spacing w:after="0"/>
        <w:rPr>
          <w:rFonts w:ascii="Times New Roman" w:hAnsi="Times New Roman" w:cs="Times New Roman"/>
          <w:sz w:val="24"/>
          <w:szCs w:val="24"/>
          <w:lang w:eastAsia="zh-TW"/>
        </w:rPr>
      </w:pPr>
      <w:r w:rsidRPr="00244103">
        <w:rPr>
          <w:rFonts w:ascii="Times New Roman" w:hAnsi="Times New Roman" w:cs="Times New Roman"/>
          <w:sz w:val="24"/>
          <w:szCs w:val="24"/>
          <w:lang w:eastAsia="zh-TW"/>
        </w:rPr>
        <w:t xml:space="preserve">        Содержание программы: виды речевой и читательской деятельности (</w:t>
      </w:r>
      <w:proofErr w:type="spellStart"/>
      <w:r w:rsidRPr="00244103">
        <w:rPr>
          <w:rFonts w:ascii="Times New Roman" w:hAnsi="Times New Roman" w:cs="Times New Roman"/>
          <w:sz w:val="24"/>
          <w:szCs w:val="24"/>
          <w:lang w:eastAsia="zh-TW"/>
        </w:rPr>
        <w:t>аудирование</w:t>
      </w:r>
      <w:proofErr w:type="spellEnd"/>
      <w:r w:rsidRPr="00244103">
        <w:rPr>
          <w:rFonts w:ascii="Times New Roman" w:hAnsi="Times New Roman" w:cs="Times New Roman"/>
          <w:sz w:val="24"/>
          <w:szCs w:val="24"/>
          <w:lang w:eastAsia="zh-TW"/>
        </w:rPr>
        <w:t xml:space="preserve">, чтение, чтение вслух, чтение </w:t>
      </w:r>
      <w:proofErr w:type="spellStart"/>
      <w:r w:rsidRPr="00244103">
        <w:rPr>
          <w:rFonts w:ascii="Times New Roman" w:hAnsi="Times New Roman" w:cs="Times New Roman"/>
          <w:sz w:val="24"/>
          <w:szCs w:val="24"/>
          <w:lang w:eastAsia="zh-TW"/>
        </w:rPr>
        <w:t>просебя</w:t>
      </w:r>
      <w:proofErr w:type="spellEnd"/>
      <w:r w:rsidRPr="00244103">
        <w:rPr>
          <w:rFonts w:ascii="Times New Roman" w:hAnsi="Times New Roman" w:cs="Times New Roman"/>
          <w:sz w:val="24"/>
          <w:szCs w:val="24"/>
          <w:lang w:eastAsia="zh-TW"/>
        </w:rPr>
        <w:t>, работа с разными видами текста, библиографическая культура, работа с текстом художественного произведения, работа с учебными, научно-популярными и другими текстами, говорени</w:t>
      </w:r>
      <w:proofErr w:type="gramStart"/>
      <w:r w:rsidRPr="00244103">
        <w:rPr>
          <w:rFonts w:ascii="Times New Roman" w:hAnsi="Times New Roman" w:cs="Times New Roman"/>
          <w:sz w:val="24"/>
          <w:szCs w:val="24"/>
          <w:lang w:eastAsia="zh-TW"/>
        </w:rPr>
        <w:t>е(</w:t>
      </w:r>
      <w:proofErr w:type="gramEnd"/>
      <w:r w:rsidRPr="00244103">
        <w:rPr>
          <w:rFonts w:ascii="Times New Roman" w:hAnsi="Times New Roman" w:cs="Times New Roman"/>
          <w:sz w:val="24"/>
          <w:szCs w:val="24"/>
          <w:lang w:eastAsia="zh-TW"/>
        </w:rPr>
        <w:t xml:space="preserve">культура речевого </w:t>
      </w:r>
      <w:r w:rsidRPr="00244103">
        <w:rPr>
          <w:rFonts w:ascii="Times New Roman" w:hAnsi="Times New Roman" w:cs="Times New Roman"/>
          <w:sz w:val="24"/>
          <w:szCs w:val="24"/>
          <w:lang w:eastAsia="zh-TW"/>
        </w:rPr>
        <w:lastRenderedPageBreak/>
        <w:t>общения, письмо (культура письменной речи), круг детского чтения, литературная пропедевтика, творческая деятельность обучающихся (на основе литературных произведений).</w:t>
      </w:r>
    </w:p>
    <w:p w:rsidR="00244103" w:rsidRPr="00244103" w:rsidRDefault="00244103" w:rsidP="00244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103">
        <w:rPr>
          <w:rFonts w:ascii="Times New Roman" w:hAnsi="Times New Roman" w:cs="Times New Roman"/>
          <w:sz w:val="24"/>
          <w:szCs w:val="24"/>
          <w:lang w:eastAsia="zh-TW"/>
        </w:rPr>
        <w:t xml:space="preserve">        В соответствии с учебным планом учебный предмет «Литературное чтение» изучается с 1-ого по 4-й класс по три часа в неделю. Общий объем учебного времени составляет 405 часов. Программа предназначена для реализации с </w:t>
      </w:r>
      <w:proofErr w:type="gramStart"/>
      <w:r w:rsidRPr="00244103">
        <w:rPr>
          <w:rFonts w:ascii="Times New Roman" w:hAnsi="Times New Roman" w:cs="Times New Roman"/>
          <w:sz w:val="24"/>
          <w:szCs w:val="24"/>
          <w:lang w:eastAsia="zh-TW"/>
        </w:rPr>
        <w:t>обучающимися</w:t>
      </w:r>
      <w:proofErr w:type="gramEnd"/>
      <w:r w:rsidRPr="00244103">
        <w:rPr>
          <w:rFonts w:ascii="Times New Roman" w:hAnsi="Times New Roman" w:cs="Times New Roman"/>
          <w:sz w:val="24"/>
          <w:szCs w:val="24"/>
          <w:lang w:eastAsia="zh-TW"/>
        </w:rPr>
        <w:t xml:space="preserve"> 1-4 классов.</w:t>
      </w:r>
    </w:p>
    <w:p w:rsidR="00244103" w:rsidRPr="00244103" w:rsidRDefault="00244103" w:rsidP="002441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103" w:rsidRPr="00244103" w:rsidRDefault="00244103" w:rsidP="002441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103" w:rsidRPr="00244103" w:rsidRDefault="00244103" w:rsidP="002441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103" w:rsidRPr="00244103" w:rsidRDefault="00244103" w:rsidP="002441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B94" w:rsidRPr="00244103" w:rsidRDefault="005C4B94" w:rsidP="002441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4B94" w:rsidRPr="0024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3A07"/>
    <w:multiLevelType w:val="multilevel"/>
    <w:tmpl w:val="D25C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201CC"/>
    <w:multiLevelType w:val="hybridMultilevel"/>
    <w:tmpl w:val="61B6F3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103"/>
    <w:rsid w:val="00244103"/>
    <w:rsid w:val="005C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4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Company>школа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2002-01-22T22:37:00Z</dcterms:created>
  <dcterms:modified xsi:type="dcterms:W3CDTF">2002-01-22T22:37:00Z</dcterms:modified>
</cp:coreProperties>
</file>